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A69C3" w14:textId="77777777" w:rsidR="00093971" w:rsidRPr="007A5F62" w:rsidRDefault="00093971" w:rsidP="00093971">
      <w:pPr>
        <w:rPr>
          <w:rFonts w:ascii="Arial" w:hAnsi="Arial" w:cs="Arial"/>
          <w:b/>
          <w:bCs/>
          <w:iCs/>
        </w:rPr>
      </w:pPr>
    </w:p>
    <w:p w14:paraId="40BC6381" w14:textId="77777777" w:rsidR="00093971" w:rsidRPr="007A5F62" w:rsidRDefault="00093971" w:rsidP="00093971">
      <w:pPr>
        <w:rPr>
          <w:rFonts w:ascii="Arial" w:hAnsi="Arial" w:cs="Arial"/>
          <w:b/>
          <w:bCs/>
          <w:iCs/>
        </w:rPr>
      </w:pPr>
    </w:p>
    <w:p w14:paraId="02A77C53" w14:textId="77777777" w:rsidR="00093971" w:rsidRPr="007A5F62" w:rsidRDefault="00093971" w:rsidP="00093971">
      <w:pPr>
        <w:rPr>
          <w:rFonts w:ascii="Arial" w:hAnsi="Arial" w:cs="Arial"/>
          <w:b/>
          <w:bCs/>
          <w:iCs/>
        </w:rPr>
      </w:pPr>
    </w:p>
    <w:p w14:paraId="3854D539" w14:textId="77777777" w:rsidR="00427CD1" w:rsidRPr="007A5F62" w:rsidRDefault="00427CD1" w:rsidP="00093971">
      <w:pPr>
        <w:rPr>
          <w:rFonts w:ascii="Arial" w:hAnsi="Arial" w:cs="Arial"/>
          <w:b/>
          <w:bCs/>
          <w:iCs/>
        </w:rPr>
      </w:pPr>
    </w:p>
    <w:p w14:paraId="519565B9" w14:textId="0FA62163" w:rsidR="00093971" w:rsidRPr="007A5F62" w:rsidRDefault="00093971" w:rsidP="00093971">
      <w:pPr>
        <w:rPr>
          <w:rFonts w:ascii="Arial" w:hAnsi="Arial" w:cs="Arial"/>
          <w:b/>
          <w:bCs/>
          <w:iCs/>
        </w:rPr>
      </w:pPr>
      <w:r w:rsidRPr="007A5F62">
        <w:rPr>
          <w:rFonts w:ascii="Arial" w:hAnsi="Arial" w:cs="Arial"/>
          <w:b/>
          <w:bCs/>
          <w:iCs/>
        </w:rPr>
        <w:t xml:space="preserve">PORTARIA </w:t>
      </w:r>
      <w:r w:rsidR="00F269A4" w:rsidRPr="007A5F62">
        <w:rPr>
          <w:rFonts w:ascii="Arial" w:hAnsi="Arial" w:cs="Arial"/>
          <w:b/>
          <w:bCs/>
          <w:caps/>
        </w:rPr>
        <w:t xml:space="preserve">CIM GUANDU </w:t>
      </w:r>
      <w:r w:rsidRPr="007A5F62">
        <w:rPr>
          <w:rFonts w:ascii="Arial" w:hAnsi="Arial" w:cs="Arial"/>
          <w:b/>
          <w:bCs/>
          <w:iCs/>
        </w:rPr>
        <w:t>Nº</w:t>
      </w:r>
      <w:r w:rsidR="0025628E" w:rsidRPr="007A5F62">
        <w:rPr>
          <w:rFonts w:ascii="Arial" w:hAnsi="Arial" w:cs="Arial"/>
          <w:b/>
          <w:bCs/>
          <w:iCs/>
        </w:rPr>
        <w:t>0</w:t>
      </w:r>
      <w:r w:rsidR="00492490">
        <w:rPr>
          <w:rFonts w:ascii="Arial" w:hAnsi="Arial" w:cs="Arial"/>
          <w:b/>
          <w:bCs/>
          <w:iCs/>
        </w:rPr>
        <w:t>65</w:t>
      </w:r>
      <w:r w:rsidRPr="007A5F62">
        <w:rPr>
          <w:rFonts w:ascii="Arial" w:hAnsi="Arial" w:cs="Arial"/>
          <w:b/>
          <w:bCs/>
          <w:iCs/>
        </w:rPr>
        <w:t>/202</w:t>
      </w:r>
      <w:r w:rsidR="0024740A" w:rsidRPr="007A5F62">
        <w:rPr>
          <w:rFonts w:ascii="Arial" w:hAnsi="Arial" w:cs="Arial"/>
          <w:b/>
          <w:bCs/>
          <w:iCs/>
        </w:rPr>
        <w:t>6</w:t>
      </w:r>
    </w:p>
    <w:p w14:paraId="6B6C57AD" w14:textId="77777777" w:rsidR="00093971" w:rsidRPr="007A5F62" w:rsidRDefault="00093971" w:rsidP="00093971">
      <w:pPr>
        <w:rPr>
          <w:rFonts w:ascii="Arial" w:hAnsi="Arial" w:cs="Arial"/>
        </w:rPr>
      </w:pPr>
    </w:p>
    <w:p w14:paraId="366C7026" w14:textId="77777777" w:rsidR="00093971" w:rsidRPr="007A5F62" w:rsidRDefault="00093971" w:rsidP="00093971">
      <w:pPr>
        <w:ind w:left="4536"/>
        <w:jc w:val="both"/>
        <w:rPr>
          <w:rFonts w:ascii="Arial" w:hAnsi="Arial" w:cs="Arial"/>
          <w:b/>
          <w:bCs/>
        </w:rPr>
      </w:pPr>
    </w:p>
    <w:p w14:paraId="791735A5" w14:textId="4F5724FD" w:rsidR="00093971" w:rsidRPr="007A5F62" w:rsidRDefault="000E025A" w:rsidP="00093971">
      <w:pPr>
        <w:ind w:left="4536"/>
        <w:jc w:val="both"/>
        <w:rPr>
          <w:rFonts w:ascii="Arial" w:hAnsi="Arial" w:cs="Arial"/>
          <w:b/>
          <w:bCs/>
        </w:rPr>
      </w:pPr>
      <w:r w:rsidRPr="007A5F62">
        <w:rPr>
          <w:rFonts w:ascii="Arial" w:hAnsi="Arial" w:cs="Arial"/>
          <w:b/>
          <w:bCs/>
        </w:rPr>
        <w:t>CONCEDE FÉRIAS E DÁ OUTRAS PROVIDÊNCIAS</w:t>
      </w:r>
      <w:r w:rsidRPr="007A5F62">
        <w:rPr>
          <w:rFonts w:ascii="Arial" w:hAnsi="Arial" w:cs="Arial"/>
          <w:b/>
        </w:rPr>
        <w:t>.</w:t>
      </w:r>
    </w:p>
    <w:p w14:paraId="0A7204F7" w14:textId="77777777" w:rsidR="00093971" w:rsidRPr="007A5F62" w:rsidRDefault="00093971" w:rsidP="00093971">
      <w:pPr>
        <w:spacing w:line="360" w:lineRule="auto"/>
        <w:ind w:left="4859"/>
        <w:rPr>
          <w:rFonts w:ascii="Arial" w:hAnsi="Arial" w:cs="Arial"/>
        </w:rPr>
      </w:pPr>
    </w:p>
    <w:p w14:paraId="042C9FCD" w14:textId="77777777" w:rsidR="00093971" w:rsidRPr="007A5F62" w:rsidRDefault="00093971" w:rsidP="00093971">
      <w:pPr>
        <w:spacing w:line="360" w:lineRule="auto"/>
        <w:jc w:val="both"/>
        <w:rPr>
          <w:rFonts w:ascii="Arial" w:hAnsi="Arial" w:cs="Arial"/>
        </w:rPr>
      </w:pPr>
    </w:p>
    <w:p w14:paraId="50285A5C" w14:textId="16439B8B" w:rsidR="008506BE" w:rsidRPr="007A5F62" w:rsidRDefault="00093971" w:rsidP="00093971">
      <w:pPr>
        <w:spacing w:line="360" w:lineRule="auto"/>
        <w:jc w:val="both"/>
        <w:rPr>
          <w:rFonts w:ascii="Arial" w:hAnsi="Arial" w:cs="Arial"/>
        </w:rPr>
      </w:pPr>
      <w:r w:rsidRPr="007A5F62">
        <w:rPr>
          <w:rFonts w:ascii="Arial" w:hAnsi="Arial" w:cs="Arial"/>
        </w:rPr>
        <w:t xml:space="preserve">O Presidente do </w:t>
      </w:r>
      <w:r w:rsidR="004A4B4C" w:rsidRPr="007A5F62">
        <w:rPr>
          <w:rFonts w:ascii="Arial" w:hAnsi="Arial" w:cs="Arial"/>
          <w:kern w:val="0"/>
          <w14:ligatures w14:val="none"/>
        </w:rPr>
        <w:t xml:space="preserve">Consórcio Intermunicipal </w:t>
      </w:r>
      <w:proofErr w:type="spellStart"/>
      <w:r w:rsidR="004A4B4C" w:rsidRPr="007A5F62">
        <w:rPr>
          <w:rFonts w:ascii="Arial" w:hAnsi="Arial" w:cs="Arial"/>
          <w:kern w:val="0"/>
          <w14:ligatures w14:val="none"/>
        </w:rPr>
        <w:t>Multifinalitário</w:t>
      </w:r>
      <w:proofErr w:type="spellEnd"/>
      <w:r w:rsidR="004A4B4C" w:rsidRPr="007A5F62">
        <w:rPr>
          <w:rFonts w:ascii="Arial" w:hAnsi="Arial" w:cs="Arial"/>
          <w:kern w:val="0"/>
          <w14:ligatures w14:val="none"/>
        </w:rPr>
        <w:t xml:space="preserve"> Guandu</w:t>
      </w:r>
      <w:r w:rsidR="00427CD1" w:rsidRPr="007A5F62">
        <w:rPr>
          <w:rFonts w:ascii="Arial" w:hAnsi="Arial" w:cs="Arial"/>
          <w:kern w:val="0"/>
          <w14:ligatures w14:val="none"/>
        </w:rPr>
        <w:t xml:space="preserve"> </w:t>
      </w:r>
      <w:r w:rsidR="004A4B4C" w:rsidRPr="007A5F62">
        <w:rPr>
          <w:rFonts w:ascii="Arial" w:hAnsi="Arial" w:cs="Arial"/>
          <w:kern w:val="0"/>
          <w14:ligatures w14:val="none"/>
        </w:rPr>
        <w:t>(CIM GUANDU)</w:t>
      </w:r>
      <w:r w:rsidRPr="007A5F62">
        <w:rPr>
          <w:rFonts w:ascii="Arial" w:hAnsi="Arial" w:cs="Arial"/>
        </w:rPr>
        <w:t>, no uso de suas atribuições, com poderes que lhe conferem a Cláusula Décima Segunda, § 1º, Inciso VII do Contrato de Consórcio Público.</w:t>
      </w:r>
    </w:p>
    <w:p w14:paraId="4556312C" w14:textId="77777777" w:rsidR="00093971" w:rsidRPr="007A5F62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  <w:b/>
          <w:bCs/>
        </w:rPr>
      </w:pPr>
    </w:p>
    <w:p w14:paraId="16A94C03" w14:textId="77777777" w:rsidR="00093971" w:rsidRPr="007A5F62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  <w:b/>
          <w:bCs/>
        </w:rPr>
      </w:pPr>
      <w:r w:rsidRPr="007A5F62">
        <w:rPr>
          <w:rFonts w:ascii="Arial" w:hAnsi="Arial" w:cs="Arial"/>
          <w:b/>
          <w:bCs/>
        </w:rPr>
        <w:t>RESOLVE:</w:t>
      </w:r>
    </w:p>
    <w:p w14:paraId="77D5DF8F" w14:textId="77777777" w:rsidR="00093971" w:rsidRPr="007A5F62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  <w:b/>
          <w:bCs/>
        </w:rPr>
      </w:pPr>
    </w:p>
    <w:p w14:paraId="62EE744C" w14:textId="334DBBB1" w:rsidR="00093971" w:rsidRPr="007A5F62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  <w:bCs/>
        </w:rPr>
      </w:pPr>
      <w:r w:rsidRPr="007A5F62">
        <w:rPr>
          <w:rFonts w:ascii="Arial" w:hAnsi="Arial" w:cs="Arial"/>
          <w:b/>
          <w:bCs/>
        </w:rPr>
        <w:t>Art. 1º</w:t>
      </w:r>
      <w:r w:rsidR="00427CD1" w:rsidRPr="007A5F62">
        <w:rPr>
          <w:rFonts w:ascii="Arial" w:hAnsi="Arial" w:cs="Arial"/>
          <w:b/>
          <w:bCs/>
        </w:rPr>
        <w:t xml:space="preserve"> - </w:t>
      </w:r>
      <w:r w:rsidRPr="007A5F62">
        <w:rPr>
          <w:rFonts w:ascii="Arial" w:hAnsi="Arial" w:cs="Arial"/>
          <w:bCs/>
        </w:rPr>
        <w:t xml:space="preserve">Conceder férias </w:t>
      </w:r>
      <w:r w:rsidR="00B41D3F">
        <w:rPr>
          <w:rFonts w:ascii="Arial" w:hAnsi="Arial" w:cs="Arial"/>
          <w:bCs/>
        </w:rPr>
        <w:t>à</w:t>
      </w:r>
      <w:r w:rsidRPr="007A5F62">
        <w:rPr>
          <w:rFonts w:ascii="Arial" w:hAnsi="Arial" w:cs="Arial"/>
          <w:bCs/>
        </w:rPr>
        <w:t xml:space="preserve"> </w:t>
      </w:r>
      <w:r w:rsidR="00D76112" w:rsidRPr="007A5F62">
        <w:rPr>
          <w:rFonts w:ascii="Arial" w:hAnsi="Arial" w:cs="Arial"/>
          <w:bCs/>
        </w:rPr>
        <w:t>empregad</w:t>
      </w:r>
      <w:r w:rsidR="00B41D3F">
        <w:rPr>
          <w:rFonts w:ascii="Arial" w:hAnsi="Arial" w:cs="Arial"/>
          <w:bCs/>
        </w:rPr>
        <w:t>a</w:t>
      </w:r>
      <w:r w:rsidR="00D76112" w:rsidRPr="007A5F62">
        <w:rPr>
          <w:rFonts w:ascii="Arial" w:hAnsi="Arial" w:cs="Arial"/>
          <w:bCs/>
        </w:rPr>
        <w:t xml:space="preserve"> públic</w:t>
      </w:r>
      <w:r w:rsidR="00B41D3F">
        <w:rPr>
          <w:rFonts w:ascii="Arial" w:hAnsi="Arial" w:cs="Arial"/>
          <w:bCs/>
        </w:rPr>
        <w:t>a</w:t>
      </w:r>
      <w:r w:rsidR="0024740A" w:rsidRPr="007A5F62">
        <w:rPr>
          <w:rFonts w:ascii="Arial" w:hAnsi="Arial" w:cs="Arial"/>
          <w:bCs/>
        </w:rPr>
        <w:t xml:space="preserve"> </w:t>
      </w:r>
      <w:r w:rsidR="00492490">
        <w:rPr>
          <w:rFonts w:ascii="Arial" w:eastAsia="Tahoma" w:hAnsi="Arial" w:cs="Arial"/>
          <w:b/>
          <w:bCs/>
          <w:kern w:val="0"/>
          <w14:ligatures w14:val="none"/>
        </w:rPr>
        <w:t>LIVIA PIRES MARTINS KAIQUE</w:t>
      </w:r>
      <w:r w:rsidR="0024740A" w:rsidRPr="007A5F62">
        <w:rPr>
          <w:rFonts w:ascii="Arial" w:hAnsi="Arial" w:cs="Arial"/>
          <w:b/>
        </w:rPr>
        <w:t>,</w:t>
      </w:r>
      <w:r w:rsidR="00E46BE9" w:rsidRPr="007A5F62">
        <w:rPr>
          <w:rFonts w:ascii="Arial" w:hAnsi="Arial" w:cs="Arial"/>
        </w:rPr>
        <w:t xml:space="preserve"> matrícula funcional Nº</w:t>
      </w:r>
      <w:r w:rsidR="00492490">
        <w:rPr>
          <w:rFonts w:ascii="Arial" w:hAnsi="Arial" w:cs="Arial"/>
        </w:rPr>
        <w:t>20</w:t>
      </w:r>
      <w:r w:rsidR="0025628E" w:rsidRPr="007A5F62">
        <w:rPr>
          <w:rFonts w:ascii="Arial" w:hAnsi="Arial" w:cs="Arial"/>
          <w:bCs/>
        </w:rPr>
        <w:t>,</w:t>
      </w:r>
      <w:r w:rsidR="000E11C8" w:rsidRPr="007A5F62">
        <w:rPr>
          <w:rFonts w:ascii="Arial" w:hAnsi="Arial" w:cs="Arial"/>
          <w:b/>
        </w:rPr>
        <w:t xml:space="preserve"> </w:t>
      </w:r>
      <w:r w:rsidRPr="007A5F62">
        <w:rPr>
          <w:rFonts w:ascii="Arial" w:hAnsi="Arial" w:cs="Arial"/>
          <w:bCs/>
        </w:rPr>
        <w:t xml:space="preserve">no período de </w:t>
      </w:r>
      <w:bookmarkStart w:id="0" w:name="_Hlk195773589"/>
      <w:r w:rsidR="00492490">
        <w:rPr>
          <w:rFonts w:ascii="Arial" w:hAnsi="Arial" w:cs="Arial"/>
          <w:b/>
        </w:rPr>
        <w:t>01</w:t>
      </w:r>
      <w:r w:rsidR="00C33905" w:rsidRPr="007A5F62">
        <w:rPr>
          <w:rFonts w:ascii="Arial" w:hAnsi="Arial" w:cs="Arial"/>
          <w:b/>
        </w:rPr>
        <w:t>/0</w:t>
      </w:r>
      <w:r w:rsidR="00492490">
        <w:rPr>
          <w:rFonts w:ascii="Arial" w:hAnsi="Arial" w:cs="Arial"/>
          <w:b/>
        </w:rPr>
        <w:t>7</w:t>
      </w:r>
      <w:r w:rsidR="00C33905" w:rsidRPr="007A5F62">
        <w:rPr>
          <w:rFonts w:ascii="Arial" w:hAnsi="Arial" w:cs="Arial"/>
          <w:b/>
        </w:rPr>
        <w:t>/202</w:t>
      </w:r>
      <w:r w:rsidR="0025628E" w:rsidRPr="007A5F62">
        <w:rPr>
          <w:rFonts w:ascii="Arial" w:hAnsi="Arial" w:cs="Arial"/>
          <w:b/>
        </w:rPr>
        <w:t>6</w:t>
      </w:r>
      <w:r w:rsidR="00C33905" w:rsidRPr="007A5F62">
        <w:rPr>
          <w:rFonts w:ascii="Arial" w:hAnsi="Arial" w:cs="Arial"/>
          <w:b/>
        </w:rPr>
        <w:t xml:space="preserve"> à </w:t>
      </w:r>
      <w:r w:rsidR="00492490">
        <w:rPr>
          <w:rFonts w:ascii="Arial" w:hAnsi="Arial" w:cs="Arial"/>
          <w:b/>
        </w:rPr>
        <w:t>30</w:t>
      </w:r>
      <w:r w:rsidR="00C33905" w:rsidRPr="007A5F62">
        <w:rPr>
          <w:rFonts w:ascii="Arial" w:hAnsi="Arial" w:cs="Arial"/>
          <w:b/>
        </w:rPr>
        <w:t>/0</w:t>
      </w:r>
      <w:r w:rsidR="00E46BE9" w:rsidRPr="007A5F62">
        <w:rPr>
          <w:rFonts w:ascii="Arial" w:hAnsi="Arial" w:cs="Arial"/>
          <w:b/>
        </w:rPr>
        <w:t>7</w:t>
      </w:r>
      <w:r w:rsidR="00C33905" w:rsidRPr="007A5F62">
        <w:rPr>
          <w:rFonts w:ascii="Arial" w:hAnsi="Arial" w:cs="Arial"/>
          <w:b/>
        </w:rPr>
        <w:t>/202</w:t>
      </w:r>
      <w:bookmarkEnd w:id="0"/>
      <w:r w:rsidR="0025628E" w:rsidRPr="007A5F62">
        <w:rPr>
          <w:rFonts w:ascii="Arial" w:hAnsi="Arial" w:cs="Arial"/>
          <w:b/>
        </w:rPr>
        <w:t>6</w:t>
      </w:r>
      <w:r w:rsidRPr="007A5F62">
        <w:rPr>
          <w:rFonts w:ascii="Arial" w:hAnsi="Arial" w:cs="Arial"/>
          <w:bCs/>
        </w:rPr>
        <w:t xml:space="preserve">, </w:t>
      </w:r>
      <w:r w:rsidR="00724B64" w:rsidRPr="007A5F62">
        <w:rPr>
          <w:rFonts w:ascii="Arial" w:hAnsi="Arial" w:cs="Arial"/>
          <w:bCs/>
        </w:rPr>
        <w:t>referente ao período aquisitivo de</w:t>
      </w:r>
      <w:r w:rsidR="00C33905" w:rsidRPr="007A5F62">
        <w:rPr>
          <w:rFonts w:ascii="Arial" w:hAnsi="Arial" w:cs="Arial"/>
          <w:bCs/>
        </w:rPr>
        <w:t xml:space="preserve"> </w:t>
      </w:r>
      <w:r w:rsidR="00492490">
        <w:rPr>
          <w:rFonts w:ascii="Arial" w:hAnsi="Arial" w:cs="Arial"/>
        </w:rPr>
        <w:t>18</w:t>
      </w:r>
      <w:r w:rsidR="00C33905" w:rsidRPr="007A5F62">
        <w:rPr>
          <w:rFonts w:ascii="Arial" w:hAnsi="Arial" w:cs="Arial"/>
        </w:rPr>
        <w:t>/0</w:t>
      </w:r>
      <w:r w:rsidR="00E46BE9" w:rsidRPr="007A5F62">
        <w:rPr>
          <w:rFonts w:ascii="Arial" w:hAnsi="Arial" w:cs="Arial"/>
        </w:rPr>
        <w:t>5</w:t>
      </w:r>
      <w:r w:rsidR="00C33905" w:rsidRPr="007A5F62">
        <w:rPr>
          <w:rFonts w:ascii="Arial" w:hAnsi="Arial" w:cs="Arial"/>
        </w:rPr>
        <w:t>/202</w:t>
      </w:r>
      <w:r w:rsidR="00E46BE9" w:rsidRPr="007A5F62">
        <w:rPr>
          <w:rFonts w:ascii="Arial" w:hAnsi="Arial" w:cs="Arial"/>
        </w:rPr>
        <w:t>5</w:t>
      </w:r>
      <w:r w:rsidR="00C33905" w:rsidRPr="007A5F62">
        <w:rPr>
          <w:rFonts w:ascii="Arial" w:hAnsi="Arial" w:cs="Arial"/>
        </w:rPr>
        <w:t xml:space="preserve"> à </w:t>
      </w:r>
      <w:r w:rsidR="00492490">
        <w:rPr>
          <w:rFonts w:ascii="Arial" w:hAnsi="Arial" w:cs="Arial"/>
        </w:rPr>
        <w:t>17</w:t>
      </w:r>
      <w:r w:rsidR="00C33905" w:rsidRPr="007A5F62">
        <w:rPr>
          <w:rFonts w:ascii="Arial" w:hAnsi="Arial" w:cs="Arial"/>
        </w:rPr>
        <w:t>/0</w:t>
      </w:r>
      <w:r w:rsidR="00E46BE9" w:rsidRPr="007A5F62">
        <w:rPr>
          <w:rFonts w:ascii="Arial" w:hAnsi="Arial" w:cs="Arial"/>
        </w:rPr>
        <w:t>5</w:t>
      </w:r>
      <w:r w:rsidR="00C33905" w:rsidRPr="007A5F62">
        <w:rPr>
          <w:rFonts w:ascii="Arial" w:hAnsi="Arial" w:cs="Arial"/>
        </w:rPr>
        <w:t>/202</w:t>
      </w:r>
      <w:r w:rsidR="00E46BE9" w:rsidRPr="007A5F62">
        <w:rPr>
          <w:rFonts w:ascii="Arial" w:hAnsi="Arial" w:cs="Arial"/>
        </w:rPr>
        <w:t>6</w:t>
      </w:r>
      <w:r w:rsidR="000E025A" w:rsidRPr="007A5F62">
        <w:rPr>
          <w:rFonts w:ascii="Arial" w:hAnsi="Arial" w:cs="Arial"/>
          <w:iCs/>
        </w:rPr>
        <w:t>.</w:t>
      </w:r>
    </w:p>
    <w:p w14:paraId="70F0717B" w14:textId="77777777" w:rsidR="00093971" w:rsidRPr="007A5F62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  <w:bCs/>
        </w:rPr>
      </w:pPr>
    </w:p>
    <w:p w14:paraId="3426F27F" w14:textId="3E64C6F5" w:rsidR="00E46BE9" w:rsidRPr="007A5F62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</w:rPr>
      </w:pPr>
      <w:r w:rsidRPr="007A5F62">
        <w:rPr>
          <w:rFonts w:ascii="Arial" w:hAnsi="Arial" w:cs="Arial"/>
          <w:b/>
          <w:bCs/>
        </w:rPr>
        <w:t>Art. 2º -</w:t>
      </w:r>
      <w:r w:rsidRPr="007A5F62">
        <w:rPr>
          <w:rFonts w:ascii="Arial" w:hAnsi="Arial" w:cs="Arial"/>
          <w:bCs/>
        </w:rPr>
        <w:t xml:space="preserve"> Esta Portaria entra em vigor na data de sua </w:t>
      </w:r>
      <w:r w:rsidR="00836AB0">
        <w:rPr>
          <w:rFonts w:ascii="Arial" w:hAnsi="Arial" w:cs="Arial"/>
          <w:bCs/>
        </w:rPr>
        <w:t>publicação</w:t>
      </w:r>
      <w:r w:rsidRPr="007A5F62">
        <w:rPr>
          <w:rFonts w:ascii="Arial" w:hAnsi="Arial" w:cs="Arial"/>
          <w:bCs/>
        </w:rPr>
        <w:t>, revogadas as disposições em contrário.</w:t>
      </w:r>
      <w:r w:rsidR="00E46BE9" w:rsidRPr="007A5F62">
        <w:rPr>
          <w:rFonts w:ascii="Arial" w:hAnsi="Arial" w:cs="Arial"/>
        </w:rPr>
        <w:t xml:space="preserve"> </w:t>
      </w:r>
    </w:p>
    <w:p w14:paraId="42DBA09C" w14:textId="737A68CC" w:rsidR="00093971" w:rsidRPr="007A5F62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</w:rPr>
      </w:pPr>
      <w:r w:rsidRPr="007A5F62">
        <w:rPr>
          <w:rFonts w:ascii="Arial" w:hAnsi="Arial" w:cs="Arial"/>
        </w:rPr>
        <w:tab/>
      </w:r>
    </w:p>
    <w:p w14:paraId="461D2B8D" w14:textId="00E095B3" w:rsidR="00093971" w:rsidRPr="007A5F62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</w:rPr>
      </w:pPr>
      <w:r w:rsidRPr="007A5F62">
        <w:rPr>
          <w:rFonts w:ascii="Arial" w:hAnsi="Arial" w:cs="Arial"/>
        </w:rPr>
        <w:t>Registre-se, publique-se e cumpra-se.</w:t>
      </w:r>
    </w:p>
    <w:p w14:paraId="2A919D88" w14:textId="77777777" w:rsidR="00093971" w:rsidRPr="007A5F62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</w:rPr>
      </w:pPr>
    </w:p>
    <w:p w14:paraId="2F553663" w14:textId="3BE17C11" w:rsidR="00093971" w:rsidRPr="007A5F62" w:rsidRDefault="00093971" w:rsidP="00093971">
      <w:pPr>
        <w:tabs>
          <w:tab w:val="left" w:pos="1134"/>
          <w:tab w:val="left" w:pos="7371"/>
        </w:tabs>
        <w:spacing w:line="360" w:lineRule="auto"/>
        <w:jc w:val="center"/>
        <w:rPr>
          <w:rFonts w:ascii="Arial" w:hAnsi="Arial" w:cs="Arial"/>
        </w:rPr>
      </w:pPr>
      <w:r w:rsidRPr="007A5F62">
        <w:rPr>
          <w:rFonts w:ascii="Arial" w:hAnsi="Arial" w:cs="Arial"/>
        </w:rPr>
        <w:t>Afonso Cl</w:t>
      </w:r>
      <w:r w:rsidR="0024740A" w:rsidRPr="007A5F62">
        <w:rPr>
          <w:rFonts w:ascii="Arial" w:hAnsi="Arial" w:cs="Arial"/>
        </w:rPr>
        <w:t>á</w:t>
      </w:r>
      <w:r w:rsidRPr="007A5F62">
        <w:rPr>
          <w:rFonts w:ascii="Arial" w:hAnsi="Arial" w:cs="Arial"/>
        </w:rPr>
        <w:t xml:space="preserve">udio/ES, </w:t>
      </w:r>
      <w:r w:rsidR="00492490">
        <w:rPr>
          <w:rFonts w:ascii="Arial" w:hAnsi="Arial" w:cs="Arial"/>
        </w:rPr>
        <w:t>30</w:t>
      </w:r>
      <w:r w:rsidRPr="007A5F62">
        <w:rPr>
          <w:rFonts w:ascii="Arial" w:hAnsi="Arial" w:cs="Arial"/>
        </w:rPr>
        <w:t xml:space="preserve"> de </w:t>
      </w:r>
      <w:r w:rsidR="00E46BE9" w:rsidRPr="007A5F62">
        <w:rPr>
          <w:rFonts w:ascii="Arial" w:hAnsi="Arial" w:cs="Arial"/>
        </w:rPr>
        <w:t>junho</w:t>
      </w:r>
      <w:r w:rsidR="00F269A4" w:rsidRPr="007A5F62">
        <w:rPr>
          <w:rFonts w:ascii="Arial" w:hAnsi="Arial" w:cs="Arial"/>
        </w:rPr>
        <w:t xml:space="preserve"> </w:t>
      </w:r>
      <w:r w:rsidRPr="007A5F62">
        <w:rPr>
          <w:rFonts w:ascii="Arial" w:hAnsi="Arial" w:cs="Arial"/>
        </w:rPr>
        <w:t>de 202</w:t>
      </w:r>
      <w:r w:rsidR="00C13B3C" w:rsidRPr="007A5F62">
        <w:rPr>
          <w:rFonts w:ascii="Arial" w:hAnsi="Arial" w:cs="Arial"/>
        </w:rPr>
        <w:t>6</w:t>
      </w:r>
      <w:r w:rsidRPr="007A5F62">
        <w:rPr>
          <w:rFonts w:ascii="Arial" w:hAnsi="Arial" w:cs="Arial"/>
        </w:rPr>
        <w:t>.</w:t>
      </w:r>
    </w:p>
    <w:p w14:paraId="327BD7D4" w14:textId="77777777" w:rsidR="000E025A" w:rsidRDefault="000E025A" w:rsidP="00724B64">
      <w:pPr>
        <w:tabs>
          <w:tab w:val="left" w:pos="1134"/>
          <w:tab w:val="left" w:pos="7371"/>
        </w:tabs>
        <w:spacing w:line="360" w:lineRule="auto"/>
        <w:rPr>
          <w:rFonts w:ascii="Arial" w:hAnsi="Arial" w:cs="Arial"/>
        </w:rPr>
      </w:pPr>
    </w:p>
    <w:p w14:paraId="387F9F37" w14:textId="77777777" w:rsidR="00492490" w:rsidRPr="007A5F62" w:rsidRDefault="00492490" w:rsidP="00724B64">
      <w:pPr>
        <w:tabs>
          <w:tab w:val="left" w:pos="1134"/>
          <w:tab w:val="left" w:pos="7371"/>
        </w:tabs>
        <w:spacing w:line="360" w:lineRule="auto"/>
        <w:rPr>
          <w:rFonts w:ascii="Arial" w:hAnsi="Arial" w:cs="Arial"/>
        </w:rPr>
      </w:pPr>
    </w:p>
    <w:p w14:paraId="305AE0C7" w14:textId="77777777" w:rsidR="000E025A" w:rsidRPr="007A5F62" w:rsidRDefault="000E025A" w:rsidP="000E025A">
      <w:pPr>
        <w:tabs>
          <w:tab w:val="left" w:pos="1134"/>
          <w:tab w:val="left" w:pos="7371"/>
        </w:tabs>
        <w:rPr>
          <w:rFonts w:ascii="Arial" w:eastAsia="Calibri" w:hAnsi="Arial" w:cs="Arial"/>
          <w:kern w:val="0"/>
          <w14:ligatures w14:val="none"/>
        </w:rPr>
      </w:pPr>
    </w:p>
    <w:p w14:paraId="296E035E" w14:textId="77777777" w:rsidR="000E025A" w:rsidRPr="007A5F62" w:rsidRDefault="000E025A" w:rsidP="000E025A">
      <w:pPr>
        <w:tabs>
          <w:tab w:val="left" w:pos="1134"/>
          <w:tab w:val="left" w:pos="7371"/>
        </w:tabs>
        <w:jc w:val="center"/>
        <w:rPr>
          <w:rFonts w:ascii="Arial" w:eastAsia="Calibri" w:hAnsi="Arial" w:cs="Arial"/>
          <w:kern w:val="0"/>
          <w14:ligatures w14:val="none"/>
        </w:rPr>
      </w:pPr>
      <w:r w:rsidRPr="007A5F62">
        <w:rPr>
          <w:rFonts w:ascii="Arial" w:eastAsia="Calibri" w:hAnsi="Arial" w:cs="Arial"/>
          <w:kern w:val="0"/>
          <w14:ligatures w14:val="none"/>
        </w:rPr>
        <w:t>________________________________</w:t>
      </w:r>
    </w:p>
    <w:p w14:paraId="7C83F527" w14:textId="77777777" w:rsidR="000E025A" w:rsidRPr="007A5F62" w:rsidRDefault="000E025A" w:rsidP="000E025A">
      <w:pPr>
        <w:jc w:val="center"/>
        <w:outlineLvl w:val="4"/>
        <w:rPr>
          <w:rFonts w:ascii="Arial" w:eastAsia="Times New Roman" w:hAnsi="Arial" w:cs="Arial"/>
          <w:iCs/>
          <w:kern w:val="0"/>
          <w:lang w:eastAsia="pt-BR"/>
          <w14:ligatures w14:val="none"/>
        </w:rPr>
      </w:pPr>
      <w:r w:rsidRPr="007A5F62">
        <w:rPr>
          <w:rFonts w:ascii="Arial" w:eastAsia="Times New Roman" w:hAnsi="Arial" w:cs="Arial"/>
          <w:iCs/>
          <w:kern w:val="0"/>
          <w:lang w:eastAsia="pt-BR"/>
          <w14:ligatures w14:val="none"/>
        </w:rPr>
        <w:t>LASTÊNIO LUIZ CARDOSO</w:t>
      </w:r>
    </w:p>
    <w:p w14:paraId="0C00E26C" w14:textId="5388744C" w:rsidR="00B045FB" w:rsidRPr="007A5F62" w:rsidRDefault="000E025A" w:rsidP="000E025A">
      <w:pPr>
        <w:jc w:val="center"/>
        <w:outlineLvl w:val="4"/>
        <w:rPr>
          <w:rFonts w:ascii="Arial" w:eastAsia="Times New Roman" w:hAnsi="Arial" w:cs="Arial"/>
          <w:iCs/>
          <w:kern w:val="0"/>
          <w:lang w:eastAsia="pt-BR"/>
          <w14:ligatures w14:val="none"/>
        </w:rPr>
      </w:pPr>
      <w:r w:rsidRPr="007A5F62">
        <w:rPr>
          <w:rFonts w:ascii="Arial" w:eastAsia="Calibri" w:hAnsi="Arial" w:cs="Arial"/>
          <w:b/>
          <w:kern w:val="0"/>
          <w14:ligatures w14:val="none"/>
        </w:rPr>
        <w:t xml:space="preserve">Presidente do CIM GUANDU   </w:t>
      </w:r>
    </w:p>
    <w:sectPr w:rsidR="00B045FB" w:rsidRPr="007A5F62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228CC" w14:textId="77777777" w:rsidR="000969EE" w:rsidRDefault="000969EE" w:rsidP="0037753E">
      <w:r>
        <w:separator/>
      </w:r>
    </w:p>
  </w:endnote>
  <w:endnote w:type="continuationSeparator" w:id="0">
    <w:p w14:paraId="6387F639" w14:textId="77777777" w:rsidR="000969EE" w:rsidRDefault="000969EE" w:rsidP="003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robat Black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 SemiBold"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4E3E6" w14:textId="77777777" w:rsidR="00E75F62" w:rsidRDefault="00E71BFF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46477C" wp14:editId="3B31621F">
              <wp:simplePos x="0" y="0"/>
              <wp:positionH relativeFrom="column">
                <wp:posOffset>3424933</wp:posOffset>
              </wp:positionH>
              <wp:positionV relativeFrom="paragraph">
                <wp:posOffset>-208915</wp:posOffset>
              </wp:positionV>
              <wp:extent cx="2918122" cy="717550"/>
              <wp:effectExtent l="0" t="0" r="0" b="0"/>
              <wp:wrapNone/>
              <wp:docPr id="199605104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8122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CA6CB3" w14:textId="0069CF32" w:rsidR="00E75F62" w:rsidRPr="007D5653" w:rsidRDefault="00E75F62" w:rsidP="00E75F6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(27) 99649-3848</w:t>
                          </w:r>
                        </w:p>
                        <w:p w14:paraId="1EB8D2C4" w14:textId="763E713A" w:rsidR="00E75F62" w:rsidRPr="007D5653" w:rsidRDefault="00E75F62" w:rsidP="00E75F6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administrativo@ci</w:t>
                          </w:r>
                          <w:r w:rsidR="00A80DAA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337A6479" w14:textId="77777777" w:rsidR="00E75F62" w:rsidRPr="007D5653" w:rsidRDefault="00E75F62" w:rsidP="00E75F62">
                          <w:pPr>
                            <w:jc w:val="right"/>
                            <w:rPr>
                              <w:rFonts w:ascii="Akrobat Black" w:hAnsi="Akrobat Black"/>
                              <w:b/>
                              <w:bCs/>
                              <w:color w:val="FFFFFF" w:themeColor="background1"/>
                            </w:rPr>
                          </w:pPr>
                          <w:r w:rsidRPr="007D5653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consorcioguandu.es.gov.br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84647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9.7pt;margin-top:-16.45pt;width:229.75pt;height:56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" filled="f" stroked="f" strokeweight=".5pt">
              <v:textbox>
                <w:txbxContent>
                  <w:p w14:paraId="06CA6CB3" w14:textId="0069CF32" w:rsidR="00E75F62" w:rsidRPr="007D5653" w:rsidRDefault="00E75F62" w:rsidP="00E75F6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(27) 99649-3848</w:t>
                    </w:r>
                  </w:p>
                  <w:p w14:paraId="1EB8D2C4" w14:textId="763E713A" w:rsidR="00E75F62" w:rsidRPr="007D5653" w:rsidRDefault="00E75F62" w:rsidP="00E75F6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administrativo@ci</w:t>
                    </w:r>
                    <w:r w:rsidR="00A80DAA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337A6479" w14:textId="77777777" w:rsidR="00E75F62" w:rsidRPr="007D5653" w:rsidRDefault="00E75F62" w:rsidP="00E75F62">
                    <w:pPr>
                      <w:jc w:val="right"/>
                      <w:rPr>
                        <w:rFonts w:ascii="Akrobat Black" w:hAnsi="Akrobat Black"/>
                        <w:b/>
                        <w:bCs/>
                        <w:color w:val="FFFFFF" w:themeColor="background1"/>
                      </w:rPr>
                    </w:pPr>
                    <w:r w:rsidRPr="007D5653">
                      <w:rPr>
                        <w:rFonts w:ascii="Akrobat Black" w:hAnsi="Akrobat Black" w:cs="Akrobat SemiBold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consorcioguandu.es.gov.br</w:t>
                    </w:r>
                  </w:p>
                </w:txbxContent>
              </v:textbox>
            </v:shape>
          </w:pict>
        </mc:Fallback>
      </mc:AlternateContent>
    </w:r>
    <w:r w:rsidR="000615F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8E25B0" wp14:editId="1848B665">
              <wp:simplePos x="0" y="0"/>
              <wp:positionH relativeFrom="column">
                <wp:posOffset>-381426</wp:posOffset>
              </wp:positionH>
              <wp:positionV relativeFrom="paragraph">
                <wp:posOffset>-208915</wp:posOffset>
              </wp:positionV>
              <wp:extent cx="2904836" cy="717550"/>
              <wp:effectExtent l="0" t="0" r="0" b="0"/>
              <wp:wrapNone/>
              <wp:docPr id="23977557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4836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C0CC1E" w14:textId="77777777" w:rsidR="00E75F62" w:rsidRPr="007D5653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Av. Presidente Vargas n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o 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121, Sala 201, 2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andar </w:t>
                          </w:r>
                        </w:p>
                        <w:p w14:paraId="52639029" w14:textId="77777777" w:rsidR="00E75F62" w:rsidRPr="007D5653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Centro - Afonso Cláudio / ES</w:t>
                          </w:r>
                        </w:p>
                        <w:p w14:paraId="509E5913" w14:textId="77777777" w:rsidR="00E75F62" w:rsidRPr="007D5653" w:rsidRDefault="00E75F62" w:rsidP="00E75F62">
                          <w:pPr>
                            <w:rPr>
                              <w:rFonts w:ascii="Akrobat Black" w:hAnsi="Akrobat Black"/>
                              <w:b/>
                              <w:bCs/>
                              <w:color w:val="FFFFFF" w:themeColor="background1"/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CEP: 29600-000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08E25B0" id="Text Box 6" o:spid="_x0000_s1027" type="#_x0000_t202" style="position:absolute;margin-left:-30.05pt;margin-top:-16.45pt;width:228.75pt;height:5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" filled="f" stroked="f" strokeweight=".5pt">
              <v:textbox>
                <w:txbxContent>
                  <w:p w14:paraId="6FC0CC1E" w14:textId="77777777" w:rsidR="00E75F62" w:rsidRPr="007D5653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Av. Presidente Vargas n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o 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121, Sala 201, 2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andar </w:t>
                    </w:r>
                  </w:p>
                  <w:p w14:paraId="52639029" w14:textId="77777777" w:rsidR="00E75F62" w:rsidRPr="007D5653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Centro - Afonso Cláudio / ES</w:t>
                    </w:r>
                  </w:p>
                  <w:p w14:paraId="509E5913" w14:textId="77777777" w:rsidR="00E75F62" w:rsidRPr="007D5653" w:rsidRDefault="00E75F62" w:rsidP="00E75F62">
                    <w:pPr>
                      <w:rPr>
                        <w:rFonts w:ascii="Akrobat Black" w:hAnsi="Akrobat Black"/>
                        <w:b/>
                        <w:bCs/>
                        <w:color w:val="FFFFFF" w:themeColor="background1"/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CEP: 29600-000</w:t>
                    </w:r>
                  </w:p>
                </w:txbxContent>
              </v:textbox>
            </v:shape>
          </w:pict>
        </mc:Fallback>
      </mc:AlternateContent>
    </w:r>
    <w:r w:rsidR="000615F9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89F212" wp14:editId="1F186AEB">
              <wp:simplePos x="0" y="0"/>
              <wp:positionH relativeFrom="column">
                <wp:posOffset>-1342390</wp:posOffset>
              </wp:positionH>
              <wp:positionV relativeFrom="paragraph">
                <wp:posOffset>-278765</wp:posOffset>
              </wp:positionV>
              <wp:extent cx="8622537" cy="1388962"/>
              <wp:effectExtent l="0" t="0" r="1270" b="0"/>
              <wp:wrapNone/>
              <wp:docPr id="4474170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2537" cy="1388962"/>
                      </a:xfrm>
                      <a:prstGeom prst="rect">
                        <a:avLst/>
                      </a:prstGeom>
                      <a:solidFill>
                        <a:srgbClr val="ACC54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9EE83A" id="Rectangle 5" o:spid="_x0000_s1026" style="position:absolute;margin-left:-105.7pt;margin-top:-21.95pt;width:678.95pt;height:10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" fillcolor="#acc54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11A26" w14:textId="77777777" w:rsidR="000969EE" w:rsidRDefault="000969EE" w:rsidP="0037753E">
      <w:r>
        <w:separator/>
      </w:r>
    </w:p>
  </w:footnote>
  <w:footnote w:type="continuationSeparator" w:id="0">
    <w:p w14:paraId="260BA867" w14:textId="77777777" w:rsidR="000969EE" w:rsidRDefault="000969EE" w:rsidP="0037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B9D13" w14:textId="77777777" w:rsidR="0037753E" w:rsidRDefault="00E75F62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A6F407" wp14:editId="46135762">
          <wp:simplePos x="0" y="0"/>
          <wp:positionH relativeFrom="margin">
            <wp:align>center</wp:align>
          </wp:positionH>
          <wp:positionV relativeFrom="paragraph">
            <wp:posOffset>-236855</wp:posOffset>
          </wp:positionV>
          <wp:extent cx="1169043" cy="1169043"/>
          <wp:effectExtent l="0" t="0" r="0" b="0"/>
          <wp:wrapNone/>
          <wp:docPr id="73290192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901927" name="Picture 732901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43" cy="1169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753E">
      <w:rPr>
        <w:noProof/>
      </w:rPr>
      <w:drawing>
        <wp:anchor distT="0" distB="0" distL="114300" distR="114300" simplePos="0" relativeHeight="251659264" behindDoc="1" locked="0" layoutInCell="1" allowOverlap="1" wp14:anchorId="44BB6757" wp14:editId="64785AF5">
          <wp:simplePos x="0" y="0"/>
          <wp:positionH relativeFrom="column">
            <wp:posOffset>-2719946</wp:posOffset>
          </wp:positionH>
          <wp:positionV relativeFrom="paragraph">
            <wp:posOffset>1422400</wp:posOffset>
          </wp:positionV>
          <wp:extent cx="8501605" cy="8501605"/>
          <wp:effectExtent l="0" t="0" r="0" b="0"/>
          <wp:wrapNone/>
          <wp:docPr id="88923716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237160" name="Picture 8892371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1605" cy="850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E"/>
    <w:rsid w:val="000615F9"/>
    <w:rsid w:val="00093971"/>
    <w:rsid w:val="000969EE"/>
    <w:rsid w:val="000B4AE4"/>
    <w:rsid w:val="000E025A"/>
    <w:rsid w:val="000E11C8"/>
    <w:rsid w:val="00100EEF"/>
    <w:rsid w:val="0011766F"/>
    <w:rsid w:val="00161B07"/>
    <w:rsid w:val="00175D52"/>
    <w:rsid w:val="001C3AB8"/>
    <w:rsid w:val="001D433C"/>
    <w:rsid w:val="0021570B"/>
    <w:rsid w:val="00231DE8"/>
    <w:rsid w:val="0024740A"/>
    <w:rsid w:val="0025628E"/>
    <w:rsid w:val="0029043C"/>
    <w:rsid w:val="002940D0"/>
    <w:rsid w:val="00345BB6"/>
    <w:rsid w:val="0037753E"/>
    <w:rsid w:val="00393E10"/>
    <w:rsid w:val="00427CD1"/>
    <w:rsid w:val="00492490"/>
    <w:rsid w:val="004A2B45"/>
    <w:rsid w:val="004A4B4C"/>
    <w:rsid w:val="004C4651"/>
    <w:rsid w:val="004D10A2"/>
    <w:rsid w:val="005707F3"/>
    <w:rsid w:val="00593482"/>
    <w:rsid w:val="006145EA"/>
    <w:rsid w:val="006215C8"/>
    <w:rsid w:val="00647F2F"/>
    <w:rsid w:val="006740CE"/>
    <w:rsid w:val="006A74C2"/>
    <w:rsid w:val="007162C3"/>
    <w:rsid w:val="00724B64"/>
    <w:rsid w:val="0073362B"/>
    <w:rsid w:val="00754110"/>
    <w:rsid w:val="007640C6"/>
    <w:rsid w:val="0077124D"/>
    <w:rsid w:val="007A5F62"/>
    <w:rsid w:val="007C7104"/>
    <w:rsid w:val="007D5653"/>
    <w:rsid w:val="00836AB0"/>
    <w:rsid w:val="008506BE"/>
    <w:rsid w:val="00861E0A"/>
    <w:rsid w:val="008705D5"/>
    <w:rsid w:val="00874510"/>
    <w:rsid w:val="008A3EF2"/>
    <w:rsid w:val="008C0FC9"/>
    <w:rsid w:val="008C5DC1"/>
    <w:rsid w:val="00917806"/>
    <w:rsid w:val="00917A69"/>
    <w:rsid w:val="009327E9"/>
    <w:rsid w:val="009A3044"/>
    <w:rsid w:val="009C74BC"/>
    <w:rsid w:val="00A1595E"/>
    <w:rsid w:val="00A43FB4"/>
    <w:rsid w:val="00A61778"/>
    <w:rsid w:val="00A80DAA"/>
    <w:rsid w:val="00A845F2"/>
    <w:rsid w:val="00AB2885"/>
    <w:rsid w:val="00AB3E1F"/>
    <w:rsid w:val="00B045FB"/>
    <w:rsid w:val="00B30615"/>
    <w:rsid w:val="00B341B9"/>
    <w:rsid w:val="00B41D3F"/>
    <w:rsid w:val="00B42388"/>
    <w:rsid w:val="00B932D3"/>
    <w:rsid w:val="00BA779B"/>
    <w:rsid w:val="00BC6F29"/>
    <w:rsid w:val="00BD49C3"/>
    <w:rsid w:val="00BE36D6"/>
    <w:rsid w:val="00C13B3C"/>
    <w:rsid w:val="00C33905"/>
    <w:rsid w:val="00CC6032"/>
    <w:rsid w:val="00CE3EA8"/>
    <w:rsid w:val="00D343BA"/>
    <w:rsid w:val="00D42678"/>
    <w:rsid w:val="00D57CF0"/>
    <w:rsid w:val="00D711AB"/>
    <w:rsid w:val="00D76112"/>
    <w:rsid w:val="00DA730A"/>
    <w:rsid w:val="00DB42E6"/>
    <w:rsid w:val="00DC0652"/>
    <w:rsid w:val="00E46BE9"/>
    <w:rsid w:val="00E71BFF"/>
    <w:rsid w:val="00E75F62"/>
    <w:rsid w:val="00E9179C"/>
    <w:rsid w:val="00EC31DC"/>
    <w:rsid w:val="00EC3968"/>
    <w:rsid w:val="00EF5ABA"/>
    <w:rsid w:val="00EF715A"/>
    <w:rsid w:val="00F269A4"/>
    <w:rsid w:val="00F673AB"/>
    <w:rsid w:val="00F724F6"/>
    <w:rsid w:val="00F91458"/>
    <w:rsid w:val="00FA2EF2"/>
    <w:rsid w:val="00FE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4531B"/>
  <w15:chartTrackingRefBased/>
  <w15:docId w15:val="{51E816B3-F664-C647-96B7-94CA511C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753E"/>
  </w:style>
  <w:style w:type="paragraph" w:styleId="Rodap">
    <w:name w:val="footer"/>
    <w:basedOn w:val="Normal"/>
    <w:link w:val="Rodap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37753E"/>
  </w:style>
  <w:style w:type="paragraph" w:customStyle="1" w:styleId="NoParagraphStyle">
    <w:name w:val="[No Paragraph Style]"/>
    <w:rsid w:val="00E75F6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23</cp:revision>
  <cp:lastPrinted>2025-06-04T13:19:00Z</cp:lastPrinted>
  <dcterms:created xsi:type="dcterms:W3CDTF">2025-07-04T17:43:00Z</dcterms:created>
  <dcterms:modified xsi:type="dcterms:W3CDTF">2026-06-30T14:15:00Z</dcterms:modified>
</cp:coreProperties>
</file>