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15A5A" w14:textId="68B2CB6C" w:rsidR="00904A7F" w:rsidRDefault="00904A7F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04A7F">
        <w:rPr>
          <w:rFonts w:ascii="Arial" w:hAnsi="Arial" w:cs="Arial"/>
          <w:sz w:val="28"/>
          <w:szCs w:val="28"/>
        </w:rPr>
        <w:t xml:space="preserve">Documentos necessários à formalização do requerimento de </w:t>
      </w:r>
      <w:r w:rsidR="00B751D9" w:rsidRPr="00B751D9">
        <w:rPr>
          <w:rFonts w:ascii="Arial" w:hAnsi="Arial" w:cs="Arial"/>
          <w:b/>
          <w:bCs/>
          <w:sz w:val="28"/>
          <w:szCs w:val="28"/>
        </w:rPr>
        <w:t>Renovação</w:t>
      </w:r>
      <w:r w:rsidR="00B751D9">
        <w:rPr>
          <w:rFonts w:ascii="Arial" w:hAnsi="Arial" w:cs="Arial"/>
          <w:sz w:val="28"/>
          <w:szCs w:val="28"/>
        </w:rPr>
        <w:t xml:space="preserve"> da </w:t>
      </w:r>
      <w:r w:rsidRPr="00904A7F">
        <w:rPr>
          <w:rFonts w:ascii="Arial" w:hAnsi="Arial" w:cs="Arial"/>
          <w:sz w:val="28"/>
          <w:szCs w:val="28"/>
        </w:rPr>
        <w:t>Licen</w:t>
      </w:r>
      <w:r w:rsidR="00B751D9">
        <w:rPr>
          <w:rFonts w:ascii="Arial" w:hAnsi="Arial" w:cs="Arial"/>
          <w:sz w:val="28"/>
          <w:szCs w:val="28"/>
        </w:rPr>
        <w:t>ça</w:t>
      </w:r>
      <w:r w:rsidRPr="00904A7F">
        <w:rPr>
          <w:rFonts w:ascii="Arial" w:hAnsi="Arial" w:cs="Arial"/>
          <w:sz w:val="28"/>
          <w:szCs w:val="28"/>
        </w:rPr>
        <w:t xml:space="preserve"> Ambiental</w:t>
      </w:r>
    </w:p>
    <w:p w14:paraId="49213A8F" w14:textId="77777777" w:rsidR="0033394A" w:rsidRDefault="0033394A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1154A24C" w14:textId="14008E33" w:rsidR="00B751D9" w:rsidRDefault="00B751D9" w:rsidP="00716B27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São documentos necessários à formalização do requerimento de Renovação da Licença Ambiental para os casos em que </w:t>
      </w:r>
      <w:r w:rsidRPr="0051416D">
        <w:rPr>
          <w:rFonts w:ascii="Arial" w:hAnsi="Arial" w:cs="Arial"/>
          <w:b/>
          <w:bCs/>
        </w:rPr>
        <w:t>não houver</w:t>
      </w:r>
      <w:r w:rsidRPr="0051416D">
        <w:rPr>
          <w:rFonts w:ascii="Arial" w:hAnsi="Arial" w:cs="Arial"/>
        </w:rPr>
        <w:t xml:space="preserve"> alteração de parâmetro e/ou aumento da classe e/ou porte da atividade:</w:t>
      </w:r>
    </w:p>
    <w:p w14:paraId="745BEB9A" w14:textId="77777777" w:rsidR="00716B27" w:rsidRPr="0051416D" w:rsidRDefault="00716B27" w:rsidP="00B751D9">
      <w:pPr>
        <w:spacing w:after="120" w:line="360" w:lineRule="auto"/>
        <w:jc w:val="both"/>
        <w:rPr>
          <w:rFonts w:ascii="Arial" w:hAnsi="Arial" w:cs="Arial"/>
        </w:rPr>
      </w:pPr>
    </w:p>
    <w:p w14:paraId="76E2F5A7" w14:textId="77777777" w:rsidR="00B751D9" w:rsidRPr="0051416D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Nova Anotação de Responsabilidade Técnica (ART), emitida pelo profissional habilitado responsável pelo processo de renovação da Licença Ambiental.</w:t>
      </w:r>
    </w:p>
    <w:p w14:paraId="7BF702C6" w14:textId="77777777" w:rsidR="00B751D9" w:rsidRPr="0051416D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enquadramento devidamente preenchido e assinado pelo interessado e pelo servidor público.</w:t>
      </w:r>
    </w:p>
    <w:p w14:paraId="4E32508D" w14:textId="77777777" w:rsidR="00B751D9" w:rsidRPr="0051416D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requerimento de renovação de licença devidamente preenchido e assinado/rubricado em todas as folhas.</w:t>
      </w:r>
    </w:p>
    <w:p w14:paraId="7B491D57" w14:textId="3F1AED8E" w:rsidR="00B751D9" w:rsidRPr="0051416D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Original ou cópia do comprovante de pagamento da taxa de licenciamento</w:t>
      </w:r>
      <w:r w:rsidR="00716B27">
        <w:rPr>
          <w:rFonts w:ascii="Arial" w:hAnsi="Arial" w:cs="Arial"/>
        </w:rPr>
        <w:t>,</w:t>
      </w:r>
      <w:r w:rsidRPr="0051416D">
        <w:rPr>
          <w:rFonts w:ascii="Arial" w:hAnsi="Arial" w:cs="Arial"/>
        </w:rPr>
        <w:t xml:space="preserve"> </w:t>
      </w:r>
      <w:proofErr w:type="gramStart"/>
      <w:r w:rsidRPr="0051416D">
        <w:rPr>
          <w:rFonts w:ascii="Arial" w:hAnsi="Arial" w:cs="Arial"/>
        </w:rPr>
        <w:t>conforme</w:t>
      </w:r>
      <w:proofErr w:type="gramEnd"/>
      <w:r w:rsidRPr="0051416D">
        <w:rPr>
          <w:rFonts w:ascii="Arial" w:hAnsi="Arial" w:cs="Arial"/>
        </w:rPr>
        <w:t xml:space="preserve"> enquadramento.</w:t>
      </w:r>
    </w:p>
    <w:p w14:paraId="3EF796EE" w14:textId="77777777" w:rsidR="00B751D9" w:rsidRPr="0051416D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Certidão Negativa de Débitos (CND) Municipais. </w:t>
      </w:r>
    </w:p>
    <w:p w14:paraId="3B65F9E9" w14:textId="093B3FC5" w:rsidR="00B751D9" w:rsidRDefault="00B751D9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Relatório descritivo e fotográfico do cumprimento de todas as condicionantes da licença anterior.</w:t>
      </w:r>
    </w:p>
    <w:p w14:paraId="410A1DD7" w14:textId="6763FEB8" w:rsidR="00716B27" w:rsidRPr="0051416D" w:rsidRDefault="00716B27" w:rsidP="00B751D9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Novo instrumento particular de procuração, com </w:t>
      </w:r>
      <w:r w:rsidRPr="00716B27">
        <w:rPr>
          <w:rFonts w:ascii="Arial" w:hAnsi="Arial" w:cs="Arial"/>
          <w:b/>
          <w:bCs/>
        </w:rPr>
        <w:t>firma reconhecida</w:t>
      </w:r>
      <w:r>
        <w:rPr>
          <w:rFonts w:ascii="Arial" w:hAnsi="Arial" w:cs="Arial"/>
        </w:rPr>
        <w:t>, caso a anterior tenha vencido ou tenha mudado o responsável técnico.</w:t>
      </w:r>
    </w:p>
    <w:p w14:paraId="266905F1" w14:textId="77777777" w:rsidR="00716B27" w:rsidRDefault="00716B27" w:rsidP="00B751D9">
      <w:pPr>
        <w:spacing w:after="120" w:line="360" w:lineRule="auto"/>
        <w:jc w:val="both"/>
        <w:rPr>
          <w:rFonts w:ascii="Arial" w:hAnsi="Arial" w:cs="Arial"/>
        </w:rPr>
      </w:pPr>
    </w:p>
    <w:p w14:paraId="52312421" w14:textId="7632C01A" w:rsidR="00B751D9" w:rsidRPr="0051416D" w:rsidRDefault="00B751D9" w:rsidP="00716B27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Nos casos em que </w:t>
      </w:r>
      <w:r w:rsidRPr="0051416D">
        <w:rPr>
          <w:rFonts w:ascii="Arial" w:hAnsi="Arial" w:cs="Arial"/>
          <w:b/>
          <w:bCs/>
        </w:rPr>
        <w:t>houver</w:t>
      </w:r>
      <w:r w:rsidRPr="0051416D">
        <w:rPr>
          <w:rFonts w:ascii="Arial" w:hAnsi="Arial" w:cs="Arial"/>
        </w:rPr>
        <w:t xml:space="preserve"> alteração de parâmetro e/ou aumento da classe e/ou porte da atividade, além dos itens </w:t>
      </w:r>
      <w:r w:rsidR="00716B27">
        <w:rPr>
          <w:rFonts w:ascii="Arial" w:hAnsi="Arial" w:cs="Arial"/>
        </w:rPr>
        <w:t>acima</w:t>
      </w:r>
      <w:r w:rsidRPr="0051416D">
        <w:rPr>
          <w:rFonts w:ascii="Arial" w:hAnsi="Arial" w:cs="Arial"/>
        </w:rPr>
        <w:t>, deverão ser apresentados os novos estudos ambientais</w:t>
      </w:r>
      <w:r w:rsidR="00716B27">
        <w:rPr>
          <w:rFonts w:ascii="Arial" w:hAnsi="Arial" w:cs="Arial"/>
        </w:rPr>
        <w:t xml:space="preserve"> complementares</w:t>
      </w:r>
      <w:r w:rsidRPr="0051416D">
        <w:rPr>
          <w:rFonts w:ascii="Arial" w:hAnsi="Arial" w:cs="Arial"/>
        </w:rPr>
        <w:t>, conforme alteração da atividade</w:t>
      </w:r>
      <w:r w:rsidR="00716B27">
        <w:rPr>
          <w:rFonts w:ascii="Arial" w:hAnsi="Arial" w:cs="Arial"/>
        </w:rPr>
        <w:t>.</w:t>
      </w:r>
    </w:p>
    <w:p w14:paraId="410C202D" w14:textId="77777777" w:rsidR="00904A7F" w:rsidRPr="00904A7F" w:rsidRDefault="00904A7F" w:rsidP="00904A7F">
      <w:pPr>
        <w:jc w:val="both"/>
        <w:rPr>
          <w:sz w:val="28"/>
          <w:szCs w:val="28"/>
        </w:rPr>
      </w:pPr>
    </w:p>
    <w:sectPr w:rsidR="00904A7F" w:rsidRPr="00904A7F" w:rsidSect="00DE399A">
      <w:headerReference w:type="default" r:id="rId7"/>
      <w:pgSz w:w="11906" w:h="16838"/>
      <w:pgMar w:top="1417" w:right="170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16EF" w14:textId="77777777" w:rsidR="0070545D" w:rsidRDefault="0070545D" w:rsidP="00DE399A">
      <w:pPr>
        <w:spacing w:after="0" w:line="240" w:lineRule="auto"/>
      </w:pPr>
      <w:r>
        <w:separator/>
      </w:r>
    </w:p>
  </w:endnote>
  <w:endnote w:type="continuationSeparator" w:id="0">
    <w:p w14:paraId="26B08C56" w14:textId="77777777" w:rsidR="0070545D" w:rsidRDefault="0070545D" w:rsidP="00DE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288C" w14:textId="77777777" w:rsidR="0070545D" w:rsidRDefault="0070545D" w:rsidP="00DE399A">
      <w:pPr>
        <w:spacing w:after="0" w:line="240" w:lineRule="auto"/>
      </w:pPr>
      <w:r>
        <w:separator/>
      </w:r>
    </w:p>
  </w:footnote>
  <w:footnote w:type="continuationSeparator" w:id="0">
    <w:p w14:paraId="442D9875" w14:textId="77777777" w:rsidR="0070545D" w:rsidRDefault="0070545D" w:rsidP="00DE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E8D2" w14:textId="527219CA" w:rsidR="00DE399A" w:rsidRDefault="00905C9C" w:rsidP="00DE39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543963" wp14:editId="575664F8">
          <wp:extent cx="5669915" cy="833755"/>
          <wp:effectExtent l="0" t="0" r="698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80A"/>
    <w:multiLevelType w:val="hybridMultilevel"/>
    <w:tmpl w:val="E6FA821E"/>
    <w:lvl w:ilvl="0" w:tplc="28BABFC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08F"/>
    <w:multiLevelType w:val="hybridMultilevel"/>
    <w:tmpl w:val="A95A7664"/>
    <w:lvl w:ilvl="0" w:tplc="F234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1E6D"/>
    <w:multiLevelType w:val="hybridMultilevel"/>
    <w:tmpl w:val="8910C7B6"/>
    <w:lvl w:ilvl="0" w:tplc="0416000F">
      <w:start w:val="1"/>
      <w:numFmt w:val="decimal"/>
      <w:lvlText w:val="%1."/>
      <w:lvlJc w:val="lef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55CD6"/>
    <w:multiLevelType w:val="hybridMultilevel"/>
    <w:tmpl w:val="7D408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810BF"/>
    <w:multiLevelType w:val="hybridMultilevel"/>
    <w:tmpl w:val="62E0A2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EF573F"/>
    <w:multiLevelType w:val="hybridMultilevel"/>
    <w:tmpl w:val="DC589BBA"/>
    <w:lvl w:ilvl="0" w:tplc="FBB61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F4FE5"/>
    <w:multiLevelType w:val="hybridMultilevel"/>
    <w:tmpl w:val="5FC69C68"/>
    <w:lvl w:ilvl="0" w:tplc="56EE5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F"/>
    <w:rsid w:val="0033394A"/>
    <w:rsid w:val="0070545D"/>
    <w:rsid w:val="00716B27"/>
    <w:rsid w:val="00904A7F"/>
    <w:rsid w:val="00905C9C"/>
    <w:rsid w:val="009B5EC4"/>
    <w:rsid w:val="00A7343D"/>
    <w:rsid w:val="00AB274C"/>
    <w:rsid w:val="00B751D9"/>
    <w:rsid w:val="00D66602"/>
    <w:rsid w:val="00D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C80F"/>
  <w15:chartTrackingRefBased/>
  <w15:docId w15:val="{E4DEE127-250F-4FCA-BF4C-2A60D4A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A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3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99A"/>
  </w:style>
  <w:style w:type="paragraph" w:styleId="Rodap">
    <w:name w:val="footer"/>
    <w:basedOn w:val="Normal"/>
    <w:link w:val="RodapChar"/>
    <w:uiPriority w:val="99"/>
    <w:unhideWhenUsed/>
    <w:rsid w:val="00DE3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2023-03-15T12:20:00Z</dcterms:created>
  <dcterms:modified xsi:type="dcterms:W3CDTF">2023-03-15T12:48:00Z</dcterms:modified>
</cp:coreProperties>
</file>